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3EC2D" w14:textId="21644240" w:rsidR="007549F2" w:rsidRDefault="00692243">
      <w:pPr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202</w:t>
      </w:r>
      <w:r>
        <w:rPr>
          <w:rFonts w:ascii="仿宋" w:eastAsia="仿宋" w:hAnsi="仿宋" w:cs="仿宋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—202</w:t>
      </w:r>
      <w:r>
        <w:rPr>
          <w:rFonts w:ascii="仿宋" w:eastAsia="仿宋" w:hAnsi="仿宋" w:cs="仿宋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学年第一学期混合式课程线上教学安排表</w:t>
      </w:r>
    </w:p>
    <w:tbl>
      <w:tblPr>
        <w:tblpPr w:leftFromText="180" w:rightFromText="180" w:vertAnchor="text" w:horzAnchor="page" w:tblpX="1562" w:tblpY="190"/>
        <w:tblOverlap w:val="never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132"/>
        <w:gridCol w:w="1114"/>
        <w:gridCol w:w="1115"/>
        <w:gridCol w:w="1114"/>
        <w:gridCol w:w="1120"/>
        <w:gridCol w:w="1108"/>
        <w:gridCol w:w="1121"/>
      </w:tblGrid>
      <w:tr w:rsidR="007549F2" w14:paraId="6B56218B" w14:textId="77777777">
        <w:trPr>
          <w:trHeight w:val="510"/>
        </w:trPr>
        <w:tc>
          <w:tcPr>
            <w:tcW w:w="2229" w:type="dxa"/>
            <w:gridSpan w:val="2"/>
            <w:shd w:val="clear" w:color="auto" w:fill="auto"/>
            <w:vAlign w:val="center"/>
          </w:tcPr>
          <w:p w14:paraId="5E685EAD" w14:textId="77777777" w:rsidR="007549F2" w:rsidRDefault="006922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14:paraId="6504F500" w14:textId="77777777" w:rsidR="007549F2" w:rsidRDefault="007549F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0A37FF42" w14:textId="77777777" w:rsidR="007549F2" w:rsidRDefault="0069224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任课教师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14:paraId="21483CED" w14:textId="77777777" w:rsidR="007549F2" w:rsidRDefault="007549F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549F2" w14:paraId="4DEE22D1" w14:textId="77777777">
        <w:trPr>
          <w:trHeight w:val="510"/>
        </w:trPr>
        <w:tc>
          <w:tcPr>
            <w:tcW w:w="2229" w:type="dxa"/>
            <w:gridSpan w:val="2"/>
            <w:shd w:val="clear" w:color="auto" w:fill="auto"/>
            <w:vAlign w:val="center"/>
          </w:tcPr>
          <w:p w14:paraId="6251BC58" w14:textId="77777777" w:rsidR="007549F2" w:rsidRDefault="006922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课程代码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14:paraId="74B356B4" w14:textId="77777777" w:rsidR="007549F2" w:rsidRDefault="007549F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1F123652" w14:textId="77777777" w:rsidR="007549F2" w:rsidRDefault="006922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教学班名称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14:paraId="18BAB63E" w14:textId="77777777" w:rsidR="007549F2" w:rsidRDefault="007549F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549F2" w14:paraId="0F23AFF1" w14:textId="77777777">
        <w:trPr>
          <w:trHeight w:val="510"/>
        </w:trPr>
        <w:tc>
          <w:tcPr>
            <w:tcW w:w="1096" w:type="dxa"/>
            <w:shd w:val="clear" w:color="auto" w:fill="auto"/>
            <w:vAlign w:val="center"/>
          </w:tcPr>
          <w:p w14:paraId="43BA91E7" w14:textId="77777777" w:rsidR="007549F2" w:rsidRDefault="006922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学分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7C2CEC" w14:textId="77777777" w:rsidR="007549F2" w:rsidRDefault="007549F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1D44A0E" w14:textId="77777777" w:rsidR="007549F2" w:rsidRDefault="006922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总学时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829B946" w14:textId="77777777" w:rsidR="007549F2" w:rsidRDefault="007549F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3B5A97E" w14:textId="77777777" w:rsidR="007549F2" w:rsidRDefault="006922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理论学时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B34124E" w14:textId="77777777" w:rsidR="007549F2" w:rsidRDefault="007549F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7AEF168" w14:textId="77777777" w:rsidR="007549F2" w:rsidRDefault="006922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线上学时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D701007" w14:textId="77777777" w:rsidR="007549F2" w:rsidRDefault="007549F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549F2" w14:paraId="577F6A13" w14:textId="77777777">
        <w:trPr>
          <w:trHeight w:val="510"/>
        </w:trPr>
        <w:tc>
          <w:tcPr>
            <w:tcW w:w="1096" w:type="dxa"/>
            <w:shd w:val="clear" w:color="auto" w:fill="auto"/>
            <w:vAlign w:val="center"/>
          </w:tcPr>
          <w:p w14:paraId="67216A65" w14:textId="77777777" w:rsidR="007549F2" w:rsidRDefault="006922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线上教学平台</w:t>
            </w:r>
          </w:p>
        </w:tc>
        <w:tc>
          <w:tcPr>
            <w:tcW w:w="7823" w:type="dxa"/>
            <w:gridSpan w:val="7"/>
            <w:shd w:val="clear" w:color="auto" w:fill="auto"/>
            <w:vAlign w:val="center"/>
          </w:tcPr>
          <w:p w14:paraId="07FB873A" w14:textId="32175922" w:rsidR="007549F2" w:rsidRDefault="00B64FD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sym w:font="Wingdings" w:char="00A8"/>
            </w:r>
            <w:r w:rsidR="00692243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超星尔雅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sym w:font="Wingdings" w:char="00A8"/>
            </w:r>
            <w:r w:rsidR="00692243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智慧树 </w:t>
            </w:r>
            <w:r w:rsidR="00692243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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sym w:font="Wingdings" w:char="00A8"/>
            </w:r>
            <w:r w:rsidR="00692243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雨课堂</w:t>
            </w:r>
            <w:r w:rsidR="00692243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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sym w:font="Wingdings" w:char="00A8"/>
            </w:r>
            <w:r w:rsidR="00692243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  <w:lang w:bidi="ar"/>
              </w:rPr>
              <w:t xml:space="preserve">         </w:t>
            </w:r>
            <w:r w:rsidR="00692243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692243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</w:t>
            </w:r>
          </w:p>
        </w:tc>
      </w:tr>
      <w:tr w:rsidR="007549F2" w14:paraId="2C3FF572" w14:textId="77777777">
        <w:trPr>
          <w:trHeight w:val="2730"/>
        </w:trPr>
        <w:tc>
          <w:tcPr>
            <w:tcW w:w="1096" w:type="dxa"/>
            <w:shd w:val="clear" w:color="auto" w:fill="auto"/>
            <w:vAlign w:val="center"/>
          </w:tcPr>
          <w:p w14:paraId="4E1548F9" w14:textId="77777777" w:rsidR="007549F2" w:rsidRDefault="006922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线上教学周次、节次</w:t>
            </w:r>
          </w:p>
        </w:tc>
        <w:tc>
          <w:tcPr>
            <w:tcW w:w="7823" w:type="dxa"/>
            <w:gridSpan w:val="7"/>
            <w:shd w:val="clear" w:color="auto" w:fill="auto"/>
          </w:tcPr>
          <w:p w14:paraId="0FDE3F80" w14:textId="44F8F2B3" w:rsidR="008560A8" w:rsidRPr="008560A8" w:rsidRDefault="008560A8">
            <w:pPr>
              <w:rPr>
                <w:rFonts w:ascii="仿宋" w:eastAsia="仿宋" w:hAnsi="仿宋" w:cs="仿宋"/>
                <w:color w:val="000000"/>
                <w:sz w:val="22"/>
                <w:szCs w:val="22"/>
                <w:highlight w:val="red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线上学时占总学时比例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  <w:u w:val="single"/>
              </w:rPr>
              <w:t xml:space="preserve">       </w:t>
            </w:r>
            <w:r w:rsidRPr="008560A8">
              <w:rPr>
                <w:rFonts w:ascii="仿宋" w:eastAsia="仿宋" w:hAnsi="仿宋" w:cs="仿宋" w:hint="eastAsia"/>
                <w:color w:val="000000"/>
                <w:sz w:val="24"/>
              </w:rPr>
              <w:t>%</w:t>
            </w:r>
          </w:p>
          <w:p w14:paraId="219D4BC8" w14:textId="5C36C918" w:rsidR="007549F2" w:rsidRDefault="00692243">
            <w:pPr>
              <w:rPr>
                <w:rFonts w:ascii="仿宋" w:eastAsia="仿宋" w:hAnsi="仿宋" w:cs="仿宋"/>
                <w:color w:val="000000"/>
                <w:sz w:val="22"/>
                <w:szCs w:val="22"/>
                <w:highlight w:val="red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highlight w:val="red"/>
              </w:rPr>
              <w:t>示例（请标注具体周次和节次以便课表清晰体现）：</w:t>
            </w:r>
          </w:p>
          <w:p w14:paraId="2A70EA89" w14:textId="70AA0F26" w:rsidR="007549F2" w:rsidRDefault="00692243">
            <w:pPr>
              <w:rPr>
                <w:rFonts w:ascii="仿宋" w:eastAsia="仿宋" w:hAnsi="仿宋" w:cs="仿宋"/>
                <w:color w:val="000000"/>
                <w:sz w:val="22"/>
                <w:szCs w:val="22"/>
                <w:highlight w:val="red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highlight w:val="red"/>
              </w:rPr>
              <w:t>例：第15周周三12节，周五34节；</w:t>
            </w:r>
          </w:p>
          <w:p w14:paraId="48E24A0F" w14:textId="77777777" w:rsidR="007549F2" w:rsidRDefault="00692243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highlight w:val="red"/>
              </w:rPr>
              <w:t>第16周周四56节；</w:t>
            </w:r>
          </w:p>
        </w:tc>
      </w:tr>
      <w:tr w:rsidR="007549F2" w14:paraId="447C843B" w14:textId="77777777">
        <w:trPr>
          <w:trHeight w:val="510"/>
        </w:trPr>
        <w:tc>
          <w:tcPr>
            <w:tcW w:w="1096" w:type="dxa"/>
            <w:shd w:val="clear" w:color="auto" w:fill="auto"/>
            <w:vAlign w:val="center"/>
          </w:tcPr>
          <w:p w14:paraId="2CB7E1A5" w14:textId="77777777" w:rsidR="007549F2" w:rsidRDefault="006922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课程网址</w:t>
            </w:r>
          </w:p>
        </w:tc>
        <w:tc>
          <w:tcPr>
            <w:tcW w:w="7823" w:type="dxa"/>
            <w:gridSpan w:val="7"/>
            <w:shd w:val="clear" w:color="auto" w:fill="auto"/>
            <w:vAlign w:val="center"/>
          </w:tcPr>
          <w:p w14:paraId="25583881" w14:textId="77777777" w:rsidR="007549F2" w:rsidRDefault="007549F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549F2" w14:paraId="7F5E266C" w14:textId="77777777" w:rsidTr="009E50D5">
        <w:trPr>
          <w:trHeight w:val="3294"/>
        </w:trPr>
        <w:tc>
          <w:tcPr>
            <w:tcW w:w="1096" w:type="dxa"/>
            <w:shd w:val="clear" w:color="auto" w:fill="auto"/>
            <w:vAlign w:val="center"/>
          </w:tcPr>
          <w:p w14:paraId="77E99D54" w14:textId="77777777" w:rsidR="007549F2" w:rsidRDefault="006922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线上教学实施简要说明</w:t>
            </w:r>
          </w:p>
        </w:tc>
        <w:tc>
          <w:tcPr>
            <w:tcW w:w="7823" w:type="dxa"/>
            <w:gridSpan w:val="7"/>
            <w:shd w:val="clear" w:color="auto" w:fill="auto"/>
          </w:tcPr>
          <w:p w14:paraId="58458DCF" w14:textId="097E1B89" w:rsidR="007549F2" w:rsidRPr="009E50D5" w:rsidRDefault="00A02A4F" w:rsidP="009E50D5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F61D54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实施包括视频观看、习题、测试、互动题目、考核、答疑等内容，达到什么样的学习目的。</w:t>
            </w:r>
            <w:r w:rsidR="00F61D54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示例</w:t>
            </w:r>
            <w:r w:rsidRPr="00F61D54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：</w:t>
            </w:r>
            <w:r w:rsidR="005D23DD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其中</w:t>
            </w:r>
            <w:r w:rsidR="00F61D54" w:rsidRPr="00F61D54">
              <w:rPr>
                <w:rFonts w:ascii="仿宋" w:eastAsia="仿宋" w:hAnsi="仿宋" w:cs="仿宋"/>
                <w:color w:val="FF0000"/>
                <w:sz w:val="22"/>
                <w:szCs w:val="22"/>
              </w:rPr>
              <w:t>2</w:t>
            </w:r>
            <w:r w:rsidRPr="00F61D54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学时的线上教学：例如第</w:t>
            </w:r>
            <w:r w:rsidR="002F0797" w:rsidRPr="00F61D54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三</w:t>
            </w:r>
            <w:r w:rsidRPr="00F61D54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周周</w:t>
            </w:r>
            <w:r w:rsidR="002F0797" w:rsidRPr="00F61D54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二1</w:t>
            </w:r>
            <w:r w:rsidR="002F0797" w:rsidRPr="00F61D54">
              <w:rPr>
                <w:rFonts w:ascii="仿宋" w:eastAsia="仿宋" w:hAnsi="仿宋" w:cs="仿宋"/>
                <w:color w:val="FF0000"/>
                <w:sz w:val="22"/>
                <w:szCs w:val="22"/>
              </w:rPr>
              <w:t>2</w:t>
            </w:r>
            <w:r w:rsidRPr="00F61D54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节，</w:t>
            </w:r>
            <w:r w:rsidR="002F0797" w:rsidRPr="00F61D54">
              <w:rPr>
                <w:rFonts w:ascii="仿宋" w:eastAsia="仿宋" w:hAnsi="仿宋" w:cs="仿宋"/>
                <w:color w:val="FF0000"/>
                <w:sz w:val="22"/>
                <w:szCs w:val="22"/>
              </w:rPr>
              <w:t>15</w:t>
            </w:r>
            <w:r w:rsidRPr="00F61D54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分钟</w:t>
            </w:r>
            <w:r w:rsidR="002F0797" w:rsidRPr="00F61D54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在雨课堂平台上</w:t>
            </w:r>
            <w:r w:rsidRPr="00F61D54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观看X</w:t>
            </w:r>
            <w:r w:rsidRPr="00F61D54">
              <w:rPr>
                <w:rFonts w:ascii="仿宋" w:eastAsia="仿宋" w:hAnsi="仿宋" w:cs="仿宋"/>
                <w:color w:val="FF0000"/>
                <w:sz w:val="22"/>
                <w:szCs w:val="22"/>
              </w:rPr>
              <w:t>X</w:t>
            </w:r>
            <w:r w:rsidRPr="00F61D54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知识点视频，</w:t>
            </w:r>
            <w:r w:rsidR="002F0797" w:rsidRPr="00F61D54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学生能够归纳知识点的主要内容；</w:t>
            </w:r>
            <w:r w:rsidR="002F0797" w:rsidRPr="00F61D54">
              <w:rPr>
                <w:rFonts w:ascii="仿宋" w:eastAsia="仿宋" w:hAnsi="仿宋" w:cs="仿宋"/>
                <w:color w:val="FF0000"/>
                <w:sz w:val="22"/>
                <w:szCs w:val="22"/>
              </w:rPr>
              <w:t>30</w:t>
            </w:r>
            <w:r w:rsidRPr="00F61D54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分钟进行互动、</w:t>
            </w:r>
            <w:r w:rsidR="002F0797" w:rsidRPr="00F61D54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答疑，引导学生共同思考；推送类似的学习内容，巩固学习内容，2</w:t>
            </w:r>
            <w:r w:rsidR="00F61D54" w:rsidRPr="00F61D54">
              <w:rPr>
                <w:rFonts w:ascii="仿宋" w:eastAsia="仿宋" w:hAnsi="仿宋" w:cs="仿宋"/>
                <w:color w:val="FF0000"/>
                <w:sz w:val="22"/>
                <w:szCs w:val="22"/>
              </w:rPr>
              <w:t>0</w:t>
            </w:r>
            <w:r w:rsidR="002F0797" w:rsidRPr="00F61D54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分钟；2</w:t>
            </w:r>
            <w:r w:rsidR="002F0797" w:rsidRPr="00F61D54">
              <w:rPr>
                <w:rFonts w:ascii="仿宋" w:eastAsia="仿宋" w:hAnsi="仿宋" w:cs="仿宋"/>
                <w:color w:val="FF0000"/>
                <w:sz w:val="22"/>
                <w:szCs w:val="22"/>
              </w:rPr>
              <w:t>5</w:t>
            </w:r>
            <w:r w:rsidR="002F0797" w:rsidRPr="00F61D54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分钟进行线上测试，</w:t>
            </w:r>
            <w:r w:rsidR="00F61D54" w:rsidRPr="00F61D54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掌握</w:t>
            </w:r>
            <w:r w:rsidR="002F0797" w:rsidRPr="00F61D54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学生学习此知识点的学习效果；布置课后作业，</w:t>
            </w:r>
            <w:r w:rsidR="00F61D54" w:rsidRPr="00F61D54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拓展学生学习</w:t>
            </w:r>
            <w:r w:rsidR="002F0797" w:rsidRPr="00F61D54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等等</w:t>
            </w:r>
            <w:r w:rsidR="00F61D54" w:rsidRPr="00F61D54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。</w:t>
            </w:r>
            <w:r w:rsidR="00E36CE9">
              <w:rPr>
                <w:rFonts w:ascii="仿宋" w:eastAsia="仿宋" w:hAnsi="仿宋" w:cs="仿宋" w:hint="eastAsia"/>
                <w:color w:val="FF0000"/>
                <w:sz w:val="22"/>
                <w:szCs w:val="22"/>
              </w:rPr>
              <w:t>还可根据课程实际情况自行设计线上教学实施方案。</w:t>
            </w:r>
          </w:p>
        </w:tc>
      </w:tr>
      <w:tr w:rsidR="007549F2" w14:paraId="51A17346" w14:textId="77777777">
        <w:trPr>
          <w:trHeight w:val="1827"/>
        </w:trPr>
        <w:tc>
          <w:tcPr>
            <w:tcW w:w="8919" w:type="dxa"/>
            <w:gridSpan w:val="8"/>
            <w:shd w:val="clear" w:color="auto" w:fill="auto"/>
            <w:vAlign w:val="center"/>
          </w:tcPr>
          <w:p w14:paraId="59F4F079" w14:textId="637243A7" w:rsidR="007549F2" w:rsidRDefault="00692243">
            <w:pPr>
              <w:ind w:rightChars="-297" w:right="-624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系（</w:t>
            </w:r>
            <w:r w:rsidR="00A06D69">
              <w:rPr>
                <w:rFonts w:ascii="仿宋" w:eastAsia="仿宋" w:hAnsi="仿宋" w:cs="仿宋" w:hint="eastAsia"/>
                <w:sz w:val="24"/>
              </w:rPr>
              <w:t>教研室</w:t>
            </w:r>
            <w:r>
              <w:rPr>
                <w:rFonts w:ascii="仿宋" w:eastAsia="仿宋" w:hAnsi="仿宋" w:cs="仿宋" w:hint="eastAsia"/>
                <w:sz w:val="24"/>
              </w:rPr>
              <w:t>）意见：</w:t>
            </w:r>
          </w:p>
          <w:p w14:paraId="24BA39E2" w14:textId="77777777" w:rsidR="007549F2" w:rsidRDefault="007549F2">
            <w:pPr>
              <w:ind w:rightChars="-297" w:right="-624" w:firstLineChars="800" w:firstLine="1920"/>
              <w:rPr>
                <w:rFonts w:ascii="仿宋" w:eastAsia="仿宋" w:hAnsi="仿宋" w:cs="仿宋"/>
                <w:sz w:val="24"/>
              </w:rPr>
            </w:pPr>
          </w:p>
          <w:p w14:paraId="174B6A79" w14:textId="77777777" w:rsidR="007549F2" w:rsidRDefault="007549F2">
            <w:pPr>
              <w:ind w:rightChars="-297" w:right="-624" w:firstLineChars="800" w:firstLine="1920"/>
              <w:rPr>
                <w:rFonts w:ascii="仿宋" w:eastAsia="仿宋" w:hAnsi="仿宋" w:cs="仿宋"/>
                <w:sz w:val="24"/>
              </w:rPr>
            </w:pPr>
          </w:p>
          <w:p w14:paraId="04F9E046" w14:textId="77777777" w:rsidR="00A06D69" w:rsidRDefault="00A06D69">
            <w:pPr>
              <w:ind w:rightChars="-297" w:right="-624" w:firstLineChars="800" w:firstLine="1920"/>
              <w:rPr>
                <w:rFonts w:ascii="仿宋" w:eastAsia="仿宋" w:hAnsi="仿宋" w:cs="仿宋"/>
                <w:sz w:val="24"/>
              </w:rPr>
            </w:pPr>
          </w:p>
          <w:p w14:paraId="43404F7E" w14:textId="75CBDF6D" w:rsidR="007549F2" w:rsidRDefault="00692243" w:rsidP="00A06D69">
            <w:pPr>
              <w:ind w:rightChars="-297" w:right="-624" w:firstLineChars="1900" w:firstLine="45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负责人签字：</w:t>
            </w:r>
          </w:p>
          <w:p w14:paraId="618F4D9D" w14:textId="77777777" w:rsidR="007549F2" w:rsidRDefault="00692243" w:rsidP="00A06D6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年     月     日</w:t>
            </w:r>
          </w:p>
        </w:tc>
      </w:tr>
      <w:tr w:rsidR="007549F2" w14:paraId="6EEA9BA6" w14:textId="77777777">
        <w:trPr>
          <w:trHeight w:val="510"/>
        </w:trPr>
        <w:tc>
          <w:tcPr>
            <w:tcW w:w="8919" w:type="dxa"/>
            <w:gridSpan w:val="8"/>
            <w:shd w:val="clear" w:color="auto" w:fill="auto"/>
            <w:vAlign w:val="center"/>
          </w:tcPr>
          <w:p w14:paraId="39D02C35" w14:textId="75D2474C" w:rsidR="007549F2" w:rsidRDefault="00692243">
            <w:pPr>
              <w:spacing w:beforeLines="50" w:before="156"/>
              <w:ind w:rightChars="-297" w:right="-624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  <w:r w:rsidR="00A06D69">
              <w:rPr>
                <w:rFonts w:ascii="仿宋" w:eastAsia="仿宋" w:hAnsi="仿宋" w:cs="仿宋" w:hint="eastAsia"/>
                <w:sz w:val="24"/>
              </w:rPr>
              <w:t>（部）</w:t>
            </w:r>
            <w:r>
              <w:rPr>
                <w:rFonts w:ascii="仿宋" w:eastAsia="仿宋" w:hAnsi="仿宋" w:cs="仿宋" w:hint="eastAsia"/>
                <w:sz w:val="24"/>
              </w:rPr>
              <w:t>意见：</w:t>
            </w:r>
          </w:p>
          <w:p w14:paraId="6E3931B6" w14:textId="49C7F6EA" w:rsidR="007549F2" w:rsidRDefault="007549F2">
            <w:pPr>
              <w:ind w:rightChars="-297" w:right="-624"/>
              <w:jc w:val="left"/>
              <w:rPr>
                <w:rFonts w:ascii="仿宋" w:eastAsia="仿宋" w:hAnsi="仿宋" w:cs="仿宋"/>
                <w:sz w:val="24"/>
              </w:rPr>
            </w:pPr>
          </w:p>
          <w:p w14:paraId="011D3D0D" w14:textId="14997392" w:rsidR="00A06D69" w:rsidRDefault="00A06D69">
            <w:pPr>
              <w:spacing w:afterLines="50" w:after="156"/>
              <w:ind w:rightChars="-297" w:right="-62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  </w:t>
            </w:r>
            <w:r w:rsidR="00692243">
              <w:rPr>
                <w:rFonts w:ascii="仿宋" w:eastAsia="仿宋" w:hAnsi="仿宋" w:cs="仿宋" w:hint="eastAsia"/>
                <w:sz w:val="24"/>
              </w:rPr>
              <w:t>教学院长签字</w:t>
            </w:r>
            <w:r>
              <w:rPr>
                <w:rFonts w:ascii="仿宋" w:eastAsia="仿宋" w:hAnsi="仿宋" w:cs="仿宋" w:hint="eastAsia"/>
                <w:sz w:val="24"/>
              </w:rPr>
              <w:t>（学院盖章）</w:t>
            </w:r>
            <w:r w:rsidR="00692243">
              <w:rPr>
                <w:rFonts w:ascii="仿宋" w:eastAsia="仿宋" w:hAnsi="仿宋" w:cs="仿宋" w:hint="eastAsia"/>
                <w:sz w:val="24"/>
              </w:rPr>
              <w:t xml:space="preserve">：              </w:t>
            </w:r>
          </w:p>
          <w:p w14:paraId="436759BE" w14:textId="0D807BB0" w:rsidR="007549F2" w:rsidRDefault="00A06D69" w:rsidP="00A06D69">
            <w:pPr>
              <w:spacing w:afterLines="50" w:after="156"/>
              <w:ind w:rightChars="-297" w:right="-62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                </w:t>
            </w:r>
            <w:r w:rsidR="00692243">
              <w:rPr>
                <w:rFonts w:ascii="仿宋" w:eastAsia="仿宋" w:hAnsi="仿宋" w:cs="仿宋" w:hint="eastAsia"/>
                <w:sz w:val="24"/>
              </w:rPr>
              <w:t xml:space="preserve">                年     月     日</w:t>
            </w:r>
          </w:p>
        </w:tc>
      </w:tr>
    </w:tbl>
    <w:p w14:paraId="3962100A" w14:textId="77777777" w:rsidR="007549F2" w:rsidRDefault="007549F2">
      <w:pPr>
        <w:ind w:rightChars="-297" w:right="-624"/>
        <w:rPr>
          <w:rFonts w:ascii="仿宋" w:eastAsia="仿宋" w:hAnsi="仿宋" w:cs="仿宋"/>
          <w:sz w:val="24"/>
        </w:rPr>
      </w:pPr>
    </w:p>
    <w:sectPr w:rsidR="007549F2"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AF077" w14:textId="77777777" w:rsidR="00341589" w:rsidRDefault="00341589" w:rsidP="00B64FD4">
      <w:r>
        <w:separator/>
      </w:r>
    </w:p>
  </w:endnote>
  <w:endnote w:type="continuationSeparator" w:id="0">
    <w:p w14:paraId="12461A4C" w14:textId="77777777" w:rsidR="00341589" w:rsidRDefault="00341589" w:rsidP="00B6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8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59E36" w14:textId="77777777" w:rsidR="00341589" w:rsidRDefault="00341589" w:rsidP="00B64FD4">
      <w:r>
        <w:separator/>
      </w:r>
    </w:p>
  </w:footnote>
  <w:footnote w:type="continuationSeparator" w:id="0">
    <w:p w14:paraId="5445A786" w14:textId="77777777" w:rsidR="00341589" w:rsidRDefault="00341589" w:rsidP="00B64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E44"/>
    <w:rsid w:val="00016139"/>
    <w:rsid w:val="00020E07"/>
    <w:rsid w:val="00021A75"/>
    <w:rsid w:val="000865E0"/>
    <w:rsid w:val="0009275E"/>
    <w:rsid w:val="000A147C"/>
    <w:rsid w:val="000C08C7"/>
    <w:rsid w:val="000E495B"/>
    <w:rsid w:val="000F70EE"/>
    <w:rsid w:val="00103369"/>
    <w:rsid w:val="00135970"/>
    <w:rsid w:val="00152ED0"/>
    <w:rsid w:val="0018706C"/>
    <w:rsid w:val="001E760D"/>
    <w:rsid w:val="00202342"/>
    <w:rsid w:val="002118C9"/>
    <w:rsid w:val="00225084"/>
    <w:rsid w:val="002473BD"/>
    <w:rsid w:val="00252D4F"/>
    <w:rsid w:val="002C2C18"/>
    <w:rsid w:val="002C3062"/>
    <w:rsid w:val="002D4989"/>
    <w:rsid w:val="002F0797"/>
    <w:rsid w:val="002F2721"/>
    <w:rsid w:val="002F29C1"/>
    <w:rsid w:val="0032765B"/>
    <w:rsid w:val="00341589"/>
    <w:rsid w:val="00363E79"/>
    <w:rsid w:val="0040286A"/>
    <w:rsid w:val="0040365A"/>
    <w:rsid w:val="00417812"/>
    <w:rsid w:val="004607CB"/>
    <w:rsid w:val="00460FDB"/>
    <w:rsid w:val="00473818"/>
    <w:rsid w:val="00474A11"/>
    <w:rsid w:val="004A5779"/>
    <w:rsid w:val="004B4A55"/>
    <w:rsid w:val="004E35D5"/>
    <w:rsid w:val="00511E44"/>
    <w:rsid w:val="0052021B"/>
    <w:rsid w:val="005208BE"/>
    <w:rsid w:val="005463D4"/>
    <w:rsid w:val="0056084E"/>
    <w:rsid w:val="0059096D"/>
    <w:rsid w:val="005B0524"/>
    <w:rsid w:val="005B0A4D"/>
    <w:rsid w:val="005D23DD"/>
    <w:rsid w:val="005D5241"/>
    <w:rsid w:val="005E132E"/>
    <w:rsid w:val="005E4526"/>
    <w:rsid w:val="005E6D46"/>
    <w:rsid w:val="005F7EA2"/>
    <w:rsid w:val="006654EB"/>
    <w:rsid w:val="00667DE9"/>
    <w:rsid w:val="00692243"/>
    <w:rsid w:val="006B0867"/>
    <w:rsid w:val="006B2130"/>
    <w:rsid w:val="006B7480"/>
    <w:rsid w:val="00740FF3"/>
    <w:rsid w:val="007549F2"/>
    <w:rsid w:val="00761249"/>
    <w:rsid w:val="00762A24"/>
    <w:rsid w:val="00796D1D"/>
    <w:rsid w:val="007C7A2B"/>
    <w:rsid w:val="007E7D47"/>
    <w:rsid w:val="008378A3"/>
    <w:rsid w:val="008560A8"/>
    <w:rsid w:val="00886BCF"/>
    <w:rsid w:val="008B14D8"/>
    <w:rsid w:val="008F28E3"/>
    <w:rsid w:val="00935BAB"/>
    <w:rsid w:val="009374D3"/>
    <w:rsid w:val="00937CD2"/>
    <w:rsid w:val="00956C10"/>
    <w:rsid w:val="009718D8"/>
    <w:rsid w:val="009D0D65"/>
    <w:rsid w:val="009E207B"/>
    <w:rsid w:val="009E50D5"/>
    <w:rsid w:val="009F72DB"/>
    <w:rsid w:val="00A0197C"/>
    <w:rsid w:val="00A02A4F"/>
    <w:rsid w:val="00A03C1D"/>
    <w:rsid w:val="00A04A5F"/>
    <w:rsid w:val="00A06D69"/>
    <w:rsid w:val="00A13CF4"/>
    <w:rsid w:val="00A30ED1"/>
    <w:rsid w:val="00A34115"/>
    <w:rsid w:val="00A45306"/>
    <w:rsid w:val="00A47B48"/>
    <w:rsid w:val="00AB2893"/>
    <w:rsid w:val="00AC4549"/>
    <w:rsid w:val="00AF6DE7"/>
    <w:rsid w:val="00B01EBA"/>
    <w:rsid w:val="00B025B7"/>
    <w:rsid w:val="00B1751F"/>
    <w:rsid w:val="00B26DD7"/>
    <w:rsid w:val="00B46D4C"/>
    <w:rsid w:val="00B62731"/>
    <w:rsid w:val="00B64C1F"/>
    <w:rsid w:val="00B64FD4"/>
    <w:rsid w:val="00B70FC3"/>
    <w:rsid w:val="00B82F9A"/>
    <w:rsid w:val="00B85BA5"/>
    <w:rsid w:val="00B87A0E"/>
    <w:rsid w:val="00C04973"/>
    <w:rsid w:val="00C476B8"/>
    <w:rsid w:val="00C52FAF"/>
    <w:rsid w:val="00C547ED"/>
    <w:rsid w:val="00C54EAA"/>
    <w:rsid w:val="00C70550"/>
    <w:rsid w:val="00C746CC"/>
    <w:rsid w:val="00C816C1"/>
    <w:rsid w:val="00C95B5C"/>
    <w:rsid w:val="00CB3A28"/>
    <w:rsid w:val="00D16111"/>
    <w:rsid w:val="00D51272"/>
    <w:rsid w:val="00D62F25"/>
    <w:rsid w:val="00D63C32"/>
    <w:rsid w:val="00D8450B"/>
    <w:rsid w:val="00D8574E"/>
    <w:rsid w:val="00DA1D75"/>
    <w:rsid w:val="00DA7AFB"/>
    <w:rsid w:val="00DB2B40"/>
    <w:rsid w:val="00DB3E32"/>
    <w:rsid w:val="00E2364F"/>
    <w:rsid w:val="00E3418D"/>
    <w:rsid w:val="00E36CE9"/>
    <w:rsid w:val="00E475F4"/>
    <w:rsid w:val="00EE0B0D"/>
    <w:rsid w:val="00EE12EA"/>
    <w:rsid w:val="00F063CB"/>
    <w:rsid w:val="00F31A8C"/>
    <w:rsid w:val="00F473FF"/>
    <w:rsid w:val="00F61D54"/>
    <w:rsid w:val="00F65FCE"/>
    <w:rsid w:val="00F73991"/>
    <w:rsid w:val="00F86481"/>
    <w:rsid w:val="00FE7848"/>
    <w:rsid w:val="00FF49A1"/>
    <w:rsid w:val="00FF7A26"/>
    <w:rsid w:val="038A041A"/>
    <w:rsid w:val="053E2533"/>
    <w:rsid w:val="068C7343"/>
    <w:rsid w:val="06DB5EAB"/>
    <w:rsid w:val="06E93BB2"/>
    <w:rsid w:val="07470D30"/>
    <w:rsid w:val="078523B7"/>
    <w:rsid w:val="07B76F91"/>
    <w:rsid w:val="09BE241D"/>
    <w:rsid w:val="0AB06E4F"/>
    <w:rsid w:val="0CD94F91"/>
    <w:rsid w:val="0DFE3426"/>
    <w:rsid w:val="0FA61239"/>
    <w:rsid w:val="102B56A6"/>
    <w:rsid w:val="109E25B3"/>
    <w:rsid w:val="125A350F"/>
    <w:rsid w:val="12DC4E51"/>
    <w:rsid w:val="134C0CF7"/>
    <w:rsid w:val="13EB284B"/>
    <w:rsid w:val="13F776F2"/>
    <w:rsid w:val="14314A3F"/>
    <w:rsid w:val="144375DC"/>
    <w:rsid w:val="15876A0F"/>
    <w:rsid w:val="1B1C778E"/>
    <w:rsid w:val="1B9A429D"/>
    <w:rsid w:val="1C6239A7"/>
    <w:rsid w:val="1DF91216"/>
    <w:rsid w:val="20915B68"/>
    <w:rsid w:val="21FD779A"/>
    <w:rsid w:val="22EB31FC"/>
    <w:rsid w:val="23645DA0"/>
    <w:rsid w:val="243A1ADD"/>
    <w:rsid w:val="25325684"/>
    <w:rsid w:val="254B719B"/>
    <w:rsid w:val="28277532"/>
    <w:rsid w:val="286A4EC4"/>
    <w:rsid w:val="2A1D18A3"/>
    <w:rsid w:val="2AA746CC"/>
    <w:rsid w:val="2B7E2E36"/>
    <w:rsid w:val="2CA445C4"/>
    <w:rsid w:val="2E3529BC"/>
    <w:rsid w:val="30973164"/>
    <w:rsid w:val="321634E6"/>
    <w:rsid w:val="33261BA6"/>
    <w:rsid w:val="34690766"/>
    <w:rsid w:val="34970855"/>
    <w:rsid w:val="359879BF"/>
    <w:rsid w:val="371F24BB"/>
    <w:rsid w:val="396C7F5E"/>
    <w:rsid w:val="397A76AF"/>
    <w:rsid w:val="39BE5A1E"/>
    <w:rsid w:val="39FF54DC"/>
    <w:rsid w:val="3A095BCF"/>
    <w:rsid w:val="3E09447F"/>
    <w:rsid w:val="3EB44AAF"/>
    <w:rsid w:val="40B01804"/>
    <w:rsid w:val="42140E0B"/>
    <w:rsid w:val="42FC375F"/>
    <w:rsid w:val="43056721"/>
    <w:rsid w:val="43CB6EFA"/>
    <w:rsid w:val="44073E27"/>
    <w:rsid w:val="474D02B6"/>
    <w:rsid w:val="47CB3A18"/>
    <w:rsid w:val="4889656E"/>
    <w:rsid w:val="4A22781D"/>
    <w:rsid w:val="4C26643B"/>
    <w:rsid w:val="4C693BE5"/>
    <w:rsid w:val="4EAA716F"/>
    <w:rsid w:val="4EC901C0"/>
    <w:rsid w:val="5109038A"/>
    <w:rsid w:val="52FB145F"/>
    <w:rsid w:val="53512250"/>
    <w:rsid w:val="53DC25B5"/>
    <w:rsid w:val="5413565D"/>
    <w:rsid w:val="541A0324"/>
    <w:rsid w:val="54C04F12"/>
    <w:rsid w:val="56313C44"/>
    <w:rsid w:val="56B838D8"/>
    <w:rsid w:val="57141C02"/>
    <w:rsid w:val="57B87C41"/>
    <w:rsid w:val="586E4C09"/>
    <w:rsid w:val="58E85043"/>
    <w:rsid w:val="5C47267D"/>
    <w:rsid w:val="5CF04EA3"/>
    <w:rsid w:val="5D0D1E47"/>
    <w:rsid w:val="5D2F0F8C"/>
    <w:rsid w:val="5D923EB7"/>
    <w:rsid w:val="5DBD72AA"/>
    <w:rsid w:val="6059638A"/>
    <w:rsid w:val="616E7EB6"/>
    <w:rsid w:val="616F4955"/>
    <w:rsid w:val="635F2A68"/>
    <w:rsid w:val="637121C3"/>
    <w:rsid w:val="63733362"/>
    <w:rsid w:val="641E73EE"/>
    <w:rsid w:val="660C78A1"/>
    <w:rsid w:val="66854CCF"/>
    <w:rsid w:val="668D1D71"/>
    <w:rsid w:val="669735CE"/>
    <w:rsid w:val="67083FC9"/>
    <w:rsid w:val="67817CBF"/>
    <w:rsid w:val="67DE04AF"/>
    <w:rsid w:val="699E3246"/>
    <w:rsid w:val="6B9C450E"/>
    <w:rsid w:val="6E5563B3"/>
    <w:rsid w:val="6E8463B9"/>
    <w:rsid w:val="70F850B7"/>
    <w:rsid w:val="71D6346B"/>
    <w:rsid w:val="72E2014A"/>
    <w:rsid w:val="74E317A7"/>
    <w:rsid w:val="76DD64ED"/>
    <w:rsid w:val="76EB710D"/>
    <w:rsid w:val="78450364"/>
    <w:rsid w:val="7B86603F"/>
    <w:rsid w:val="7CC6048C"/>
    <w:rsid w:val="7D3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79F9BC"/>
  <w15:docId w15:val="{664A920A-E825-40B9-B425-98AC8DB8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basedOn w:val="a0"/>
    <w:qFormat/>
    <w:rPr>
      <w:rFonts w:ascii="Wingdings 2" w:eastAsia="Wingdings 2" w:hAnsi="Wingdings 2" w:cs="Wingdings 2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zhangyingsha</dc:creator>
  <cp:lastModifiedBy>Administrator</cp:lastModifiedBy>
  <cp:revision>56</cp:revision>
  <cp:lastPrinted>2019-06-27T07:32:00Z</cp:lastPrinted>
  <dcterms:created xsi:type="dcterms:W3CDTF">2016-06-07T08:19:00Z</dcterms:created>
  <dcterms:modified xsi:type="dcterms:W3CDTF">2021-06-11T01:14:00Z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