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54B0F" w14:textId="77777777" w:rsidR="0077358C" w:rsidRDefault="0077358C" w:rsidP="0077358C">
      <w:pPr>
        <w:pStyle w:val="a3"/>
        <w:widowControl/>
        <w:spacing w:line="560" w:lineRule="exact"/>
        <w:jc w:val="left"/>
        <w:rPr>
          <w:rFonts w:ascii="宋体" w:hAnsi="宋体" w:cs="宋体"/>
          <w:b/>
          <w:color w:val="000000"/>
          <w:spacing w:val="23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pacing w:val="23"/>
          <w:sz w:val="36"/>
          <w:szCs w:val="36"/>
          <w:shd w:val="clear" w:color="auto" w:fill="FFFFFF"/>
        </w:rPr>
        <w:t>附件4：</w:t>
      </w:r>
    </w:p>
    <w:p w14:paraId="5D5D68B2" w14:textId="77777777" w:rsidR="0077358C" w:rsidRDefault="0077358C" w:rsidP="0077358C">
      <w:pPr>
        <w:pStyle w:val="a3"/>
        <w:widowControl/>
        <w:spacing w:line="560" w:lineRule="exact"/>
        <w:jc w:val="center"/>
        <w:rPr>
          <w:rFonts w:ascii="宋体" w:hAnsi="宋体" w:cs="宋体"/>
          <w:b/>
          <w:color w:val="000000"/>
          <w:spacing w:val="23"/>
          <w:sz w:val="36"/>
          <w:szCs w:val="36"/>
        </w:rPr>
      </w:pPr>
      <w:r>
        <w:rPr>
          <w:rFonts w:ascii="宋体" w:hAnsi="宋体" w:cs="宋体" w:hint="eastAsia"/>
          <w:b/>
          <w:color w:val="000000"/>
          <w:spacing w:val="23"/>
          <w:sz w:val="36"/>
          <w:szCs w:val="36"/>
          <w:shd w:val="clear" w:color="auto" w:fill="FFFFFF"/>
        </w:rPr>
        <w:t>一流课程视频（微课程）录制标准和要求</w:t>
      </w:r>
    </w:p>
    <w:p w14:paraId="6386643B" w14:textId="77777777" w:rsidR="0077358C" w:rsidRDefault="0077358C" w:rsidP="0077358C">
      <w:pPr>
        <w:pStyle w:val="a3"/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为更好地完成课程录制工作，请参加教学录像拍摄的教师在录制时按照如下要求，顺利完成摄录工作。</w:t>
      </w:r>
    </w:p>
    <w:p w14:paraId="35C01708" w14:textId="77777777" w:rsidR="0077358C" w:rsidRDefault="0077358C" w:rsidP="0077358C">
      <w:pPr>
        <w:pStyle w:val="a3"/>
        <w:widowControl/>
        <w:shd w:val="clear" w:color="auto" w:fill="FFFFFF"/>
        <w:spacing w:line="560" w:lineRule="exact"/>
        <w:rPr>
          <w:rFonts w:ascii="仿宋" w:eastAsia="仿宋" w:hAnsi="仿宋" w:cs="仿宋"/>
          <w:b/>
          <w:color w:val="000000"/>
          <w:spacing w:val="13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pacing w:val="13"/>
          <w:sz w:val="32"/>
          <w:szCs w:val="32"/>
          <w:shd w:val="clear" w:color="auto" w:fill="FFFFFF"/>
        </w:rPr>
        <w:t>一、着装、佩饰等事项</w:t>
      </w:r>
    </w:p>
    <w:p w14:paraId="25406174" w14:textId="1EADC5E8" w:rsidR="0077358C" w:rsidRDefault="0077358C" w:rsidP="0077358C">
      <w:pPr>
        <w:pStyle w:val="a3"/>
        <w:widowControl/>
        <w:shd w:val="clear" w:color="auto" w:fill="FFFFFF"/>
        <w:spacing w:line="560" w:lineRule="exact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pacing w:val="21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服装正式，衣着得体，建议教师</w:t>
      </w:r>
      <w:r w:rsidR="00F41B63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着正装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，女教师化淡妆，单色衣服录像效果较好，如涉及抠像，请尽量避免着装与背景同类色；</w:t>
      </w:r>
    </w:p>
    <w:p w14:paraId="31E766EC" w14:textId="77777777" w:rsidR="0077358C" w:rsidRDefault="0077358C" w:rsidP="0077358C">
      <w:pPr>
        <w:pStyle w:val="a3"/>
        <w:widowControl/>
        <w:shd w:val="clear" w:color="auto" w:fill="FFFFFF"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2.如需佩戴眼镜，须佩戴普通光学镜片；</w:t>
      </w:r>
    </w:p>
    <w:p w14:paraId="15644607" w14:textId="77777777" w:rsidR="0077358C" w:rsidRDefault="0077358C" w:rsidP="0077358C">
      <w:pPr>
        <w:pStyle w:val="a3"/>
        <w:widowControl/>
        <w:shd w:val="clear" w:color="auto" w:fill="FFFFFF"/>
        <w:spacing w:line="560" w:lineRule="exact"/>
        <w:rPr>
          <w:rFonts w:ascii="仿宋" w:eastAsia="仿宋" w:hAnsi="仿宋" w:cs="仿宋"/>
          <w:color w:val="FF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头发以正常色为佳、不宜过多头饰和佩饰。</w:t>
      </w:r>
    </w:p>
    <w:p w14:paraId="42DF294C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b/>
          <w:color w:val="000000"/>
          <w:spacing w:val="16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pacing w:val="27"/>
          <w:sz w:val="32"/>
          <w:szCs w:val="32"/>
          <w:shd w:val="clear" w:color="auto" w:fill="FFFFFF"/>
        </w:rPr>
        <w:t>二、声音</w:t>
      </w:r>
      <w:r>
        <w:rPr>
          <w:rFonts w:ascii="仿宋" w:eastAsia="仿宋" w:hAnsi="仿宋" w:cs="仿宋" w:hint="eastAsia"/>
          <w:b/>
          <w:color w:val="000000"/>
          <w:spacing w:val="16"/>
          <w:sz w:val="32"/>
          <w:szCs w:val="32"/>
          <w:shd w:val="clear" w:color="auto" w:fill="FFFFFF"/>
        </w:rPr>
        <w:t>录制标准</w:t>
      </w:r>
    </w:p>
    <w:p w14:paraId="06402FA4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pacing w:val="-13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000000"/>
          <w:spacing w:val="-6"/>
          <w:sz w:val="32"/>
          <w:szCs w:val="32"/>
          <w:shd w:val="clear" w:color="auto" w:fill="FFFFFF"/>
        </w:rPr>
        <w:t>吐字清楚、</w:t>
      </w:r>
      <w:r>
        <w:rPr>
          <w:rFonts w:ascii="仿宋" w:eastAsia="仿宋" w:hAnsi="仿宋" w:cs="仿宋" w:hint="eastAsia"/>
          <w:color w:val="000000"/>
          <w:spacing w:val="-13"/>
          <w:sz w:val="32"/>
          <w:szCs w:val="32"/>
          <w:shd w:val="clear" w:color="auto" w:fill="FFFFFF"/>
        </w:rPr>
        <w:t>音量适中；</w:t>
      </w:r>
    </w:p>
    <w:p w14:paraId="677050B0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00000"/>
          <w:spacing w:val="-11"/>
          <w:sz w:val="32"/>
          <w:szCs w:val="32"/>
          <w:shd w:val="clear" w:color="auto" w:fill="FFFFFF"/>
        </w:rPr>
        <w:t>声音不失真、音质清晰明亮；</w:t>
      </w:r>
    </w:p>
    <w:p w14:paraId="5AD44CEC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pacing w:val="-1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000000"/>
          <w:spacing w:val="-10"/>
          <w:sz w:val="32"/>
          <w:szCs w:val="32"/>
          <w:shd w:val="clear" w:color="auto" w:fill="FFFFFF"/>
        </w:rPr>
        <w:t>无电流杂音、回声及麦克风震动声；</w:t>
      </w:r>
    </w:p>
    <w:p w14:paraId="1D97E389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4.</w:t>
      </w:r>
      <w:r>
        <w:rPr>
          <w:rFonts w:ascii="仿宋" w:eastAsia="仿宋" w:hAnsi="仿宋" w:cs="仿宋" w:hint="eastAsia"/>
          <w:color w:val="000000"/>
          <w:spacing w:val="-11"/>
          <w:sz w:val="32"/>
          <w:szCs w:val="32"/>
          <w:shd w:val="clear" w:color="auto" w:fill="FFFFFF"/>
        </w:rPr>
        <w:t>无喘气声、提示音等外部环境嘈杂声；</w:t>
      </w:r>
    </w:p>
    <w:p w14:paraId="6700C487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pacing w:val="-9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5.</w:t>
      </w:r>
      <w:r>
        <w:rPr>
          <w:rFonts w:ascii="仿宋" w:eastAsia="仿宋" w:hAnsi="仿宋" w:cs="仿宋" w:hint="eastAsia"/>
          <w:color w:val="000000"/>
          <w:spacing w:val="-9"/>
          <w:sz w:val="32"/>
          <w:szCs w:val="32"/>
          <w:shd w:val="clear" w:color="auto" w:fill="FFFFFF"/>
        </w:rPr>
        <w:t>如配有背景音乐，应轻微体现。</w:t>
      </w:r>
    </w:p>
    <w:p w14:paraId="23804D01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三、录制时长</w:t>
      </w:r>
    </w:p>
    <w:p w14:paraId="0C16F0AA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pacing w:val="-13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000000"/>
          <w:spacing w:val="-12"/>
          <w:sz w:val="32"/>
          <w:szCs w:val="32"/>
          <w:shd w:val="clear" w:color="auto" w:fill="FFFFFF"/>
        </w:rPr>
        <w:t>微视频时长</w:t>
      </w:r>
      <w:r>
        <w:rPr>
          <w:rFonts w:ascii="仿宋" w:eastAsia="仿宋" w:hAnsi="仿宋" w:cs="仿宋" w:hint="eastAsia"/>
          <w:color w:val="000000"/>
          <w:spacing w:val="-9"/>
          <w:sz w:val="32"/>
          <w:szCs w:val="32"/>
          <w:shd w:val="clear" w:color="auto" w:fill="FFFFFF"/>
        </w:rPr>
        <w:t>10-15</w:t>
      </w:r>
      <w:r>
        <w:rPr>
          <w:rFonts w:ascii="仿宋" w:eastAsia="仿宋" w:hAnsi="仿宋" w:cs="仿宋" w:hint="eastAsia"/>
          <w:color w:val="000000"/>
          <w:spacing w:val="-13"/>
          <w:sz w:val="32"/>
          <w:szCs w:val="32"/>
          <w:shd w:val="clear" w:color="auto" w:fill="FFFFFF"/>
        </w:rPr>
        <w:t>分钟之间；</w:t>
      </w:r>
    </w:p>
    <w:p w14:paraId="671B604E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00000"/>
          <w:spacing w:val="-4"/>
          <w:sz w:val="32"/>
          <w:szCs w:val="32"/>
          <w:shd w:val="clear" w:color="auto" w:fill="FFFFFF"/>
        </w:rPr>
        <w:t>如某个</w:t>
      </w:r>
      <w:r>
        <w:rPr>
          <w:rFonts w:ascii="仿宋" w:eastAsia="仿宋" w:hAnsi="仿宋" w:cs="仿宋" w:hint="eastAsia"/>
          <w:color w:val="000000"/>
          <w:spacing w:val="-9"/>
          <w:sz w:val="32"/>
          <w:szCs w:val="32"/>
          <w:shd w:val="clear" w:color="auto" w:fill="FFFFFF"/>
        </w:rPr>
        <w:t>知识点、重点或难点无法在一节微视频中讲完讲透，可以</w:t>
      </w:r>
      <w:r>
        <w:rPr>
          <w:rFonts w:ascii="仿宋" w:eastAsia="仿宋" w:hAnsi="仿宋" w:cs="仿宋" w:hint="eastAsia"/>
          <w:color w:val="000000"/>
          <w:spacing w:val="-10"/>
          <w:sz w:val="32"/>
          <w:szCs w:val="32"/>
          <w:shd w:val="clear" w:color="auto" w:fill="FFFFFF"/>
        </w:rPr>
        <w:t>分为若干节，</w:t>
      </w:r>
      <w:r>
        <w:rPr>
          <w:rFonts w:ascii="仿宋" w:eastAsia="仿宋" w:hAnsi="仿宋" w:cs="仿宋" w:hint="eastAsia"/>
          <w:color w:val="000000"/>
          <w:spacing w:val="-13"/>
          <w:sz w:val="32"/>
          <w:szCs w:val="32"/>
          <w:shd w:val="clear" w:color="auto" w:fill="FFFFFF"/>
        </w:rPr>
        <w:t>但是应在片头同一题目中标注（一）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</w:t>
      </w:r>
      <w:r>
        <w:rPr>
          <w:rFonts w:ascii="仿宋" w:eastAsia="仿宋" w:hAnsi="仿宋" w:cs="仿宋" w:hint="eastAsia"/>
          <w:color w:val="000000"/>
          <w:spacing w:val="-13"/>
          <w:sz w:val="32"/>
          <w:szCs w:val="32"/>
          <w:shd w:val="clear" w:color="auto" w:fill="FFFFFF"/>
        </w:rPr>
        <w:t>（三），</w:t>
      </w:r>
      <w:r>
        <w:rPr>
          <w:rFonts w:ascii="仿宋" w:eastAsia="仿宋" w:hAnsi="仿宋" w:cs="仿宋" w:hint="eastAsia"/>
          <w:color w:val="000000"/>
          <w:spacing w:val="-11"/>
          <w:sz w:val="32"/>
          <w:szCs w:val="32"/>
          <w:shd w:val="clear" w:color="auto" w:fill="FFFFFF"/>
        </w:rPr>
        <w:t>且每节之间要有个过渡语句。</w:t>
      </w:r>
    </w:p>
    <w:p w14:paraId="204A732B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四、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电脑屏幕录制要求</w:t>
      </w:r>
    </w:p>
    <w:p w14:paraId="63310280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pacing w:val="-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000000"/>
          <w:spacing w:val="-12"/>
          <w:sz w:val="32"/>
          <w:szCs w:val="32"/>
          <w:shd w:val="clear" w:color="auto" w:fill="FFFFFF"/>
        </w:rPr>
        <w:t>画面清晰，微视频背景无特别限制，但色调不宜太强烈，避免用眼疲劳；</w:t>
      </w:r>
    </w:p>
    <w:p w14:paraId="6A39C615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pacing w:val="-1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2.</w:t>
      </w:r>
      <w:r>
        <w:rPr>
          <w:rFonts w:ascii="仿宋" w:eastAsia="仿宋" w:hAnsi="仿宋" w:cs="仿宋" w:hint="eastAsia"/>
          <w:color w:val="000000"/>
          <w:spacing w:val="-11"/>
          <w:sz w:val="32"/>
          <w:szCs w:val="32"/>
          <w:shd w:val="clear" w:color="auto" w:fill="FFFFFF"/>
        </w:rPr>
        <w:t>微视频片头应有课程视频名称、教师姓名、教师所在单位，如“烈性噬菌体的增殖过程”，姓名：张三，长春理工大学等；</w:t>
      </w:r>
    </w:p>
    <w:p w14:paraId="45710ED0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000000"/>
          <w:spacing w:val="-13"/>
          <w:sz w:val="32"/>
          <w:szCs w:val="32"/>
          <w:shd w:val="clear" w:color="auto" w:fill="FFFFFF"/>
        </w:rPr>
        <w:t>PPT背景模板不能出现任何商业标志、图案、网址信息、教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师</w:t>
      </w:r>
      <w:r>
        <w:rPr>
          <w:rFonts w:ascii="仿宋" w:eastAsia="仿宋" w:hAnsi="仿宋" w:cs="仿宋" w:hint="eastAsia"/>
          <w:color w:val="000000"/>
          <w:spacing w:val="-10"/>
          <w:sz w:val="32"/>
          <w:szCs w:val="32"/>
          <w:shd w:val="clear" w:color="auto" w:fill="FFFFFF"/>
        </w:rPr>
        <w:t>联系方式如电话、邮箱、</w:t>
      </w:r>
      <w:r>
        <w:rPr>
          <w:rFonts w:ascii="仿宋" w:eastAsia="仿宋" w:hAnsi="仿宋" w:cs="仿宋" w:hint="eastAsia"/>
          <w:color w:val="000000"/>
          <w:spacing w:val="-33"/>
          <w:sz w:val="32"/>
          <w:szCs w:val="32"/>
          <w:shd w:val="clear" w:color="auto" w:fill="FFFFFF"/>
        </w:rPr>
        <w:t>QQ</w:t>
      </w:r>
      <w:r>
        <w:rPr>
          <w:rFonts w:ascii="仿宋" w:eastAsia="仿宋" w:hAnsi="仿宋" w:cs="仿宋" w:hint="eastAsia"/>
          <w:color w:val="000000"/>
          <w:spacing w:val="-9"/>
          <w:sz w:val="32"/>
          <w:szCs w:val="32"/>
          <w:shd w:val="clear" w:color="auto" w:fill="FFFFFF"/>
        </w:rPr>
        <w:t>、微信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等；</w:t>
      </w:r>
    </w:p>
    <w:p w14:paraId="1D520CB8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pacing w:val="-1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4.不能</w:t>
      </w:r>
      <w:r>
        <w:rPr>
          <w:rFonts w:ascii="仿宋" w:eastAsia="仿宋" w:hAnsi="仿宋" w:cs="仿宋" w:hint="eastAsia"/>
          <w:color w:val="000000"/>
          <w:spacing w:val="-12"/>
          <w:sz w:val="32"/>
          <w:szCs w:val="32"/>
          <w:shd w:val="clear" w:color="auto" w:fill="FFFFFF"/>
        </w:rPr>
        <w:t>录制到电脑下方的任务栏、白板栏等工具栏，以及</w:t>
      </w:r>
      <w:r>
        <w:rPr>
          <w:rFonts w:ascii="仿宋" w:eastAsia="仿宋" w:hAnsi="仿宋" w:cs="仿宋" w:hint="eastAsia"/>
          <w:color w:val="000000"/>
          <w:spacing w:val="-6"/>
          <w:sz w:val="32"/>
          <w:szCs w:val="32"/>
          <w:shd w:val="clear" w:color="auto" w:fill="FFFFFF"/>
        </w:rPr>
        <w:t>QQ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pacing w:val="-5"/>
          <w:sz w:val="32"/>
          <w:szCs w:val="32"/>
          <w:shd w:val="clear" w:color="auto" w:fill="FFFFFF"/>
        </w:rPr>
        <w:t>360</w:t>
      </w:r>
      <w:r>
        <w:rPr>
          <w:rFonts w:ascii="仿宋" w:eastAsia="仿宋" w:hAnsi="仿宋" w:cs="仿宋" w:hint="eastAsia"/>
          <w:color w:val="000000"/>
          <w:spacing w:val="-11"/>
          <w:sz w:val="32"/>
          <w:szCs w:val="32"/>
          <w:shd w:val="clear" w:color="auto" w:fill="FFFFFF"/>
        </w:rPr>
        <w:t>安全卫士、屏幕保</w:t>
      </w:r>
      <w:r>
        <w:rPr>
          <w:rFonts w:ascii="仿宋" w:eastAsia="仿宋" w:hAnsi="仿宋" w:cs="仿宋" w:hint="eastAsia"/>
          <w:color w:val="000000"/>
          <w:spacing w:val="-10"/>
          <w:sz w:val="32"/>
          <w:szCs w:val="32"/>
          <w:shd w:val="clear" w:color="auto" w:fill="FFFFFF"/>
        </w:rPr>
        <w:t>护、对话窗口等弹出框；</w:t>
      </w:r>
    </w:p>
    <w:p w14:paraId="6FBEA96F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5.</w:t>
      </w:r>
      <w:r>
        <w:rPr>
          <w:rFonts w:ascii="仿宋" w:eastAsia="仿宋" w:hAnsi="仿宋" w:cs="仿宋" w:hint="eastAsia"/>
          <w:color w:val="000000"/>
          <w:spacing w:val="-13"/>
          <w:sz w:val="32"/>
          <w:szCs w:val="32"/>
          <w:shd w:val="clear" w:color="auto" w:fill="FFFFFF"/>
        </w:rPr>
        <w:t>板书字迹工整，</w:t>
      </w:r>
      <w:r>
        <w:rPr>
          <w:rFonts w:ascii="仿宋" w:eastAsia="仿宋" w:hAnsi="仿宋" w:cs="仿宋" w:hint="eastAsia"/>
          <w:color w:val="000000"/>
          <w:spacing w:val="-10"/>
          <w:sz w:val="32"/>
          <w:szCs w:val="32"/>
          <w:shd w:val="clear" w:color="auto" w:fill="FFFFFF"/>
        </w:rPr>
        <w:t>无潦草不清；</w:t>
      </w:r>
      <w:r>
        <w:rPr>
          <w:rFonts w:ascii="仿宋" w:eastAsia="仿宋" w:hAnsi="仿宋" w:cs="仿宋" w:hint="eastAsia"/>
          <w:color w:val="000000"/>
          <w:spacing w:val="-12"/>
          <w:sz w:val="32"/>
          <w:szCs w:val="32"/>
          <w:shd w:val="clear" w:color="auto" w:fill="FFFFFF"/>
        </w:rPr>
        <w:t>板书颜色以黑色为主，</w:t>
      </w:r>
      <w:r>
        <w:rPr>
          <w:rFonts w:ascii="仿宋" w:eastAsia="仿宋" w:hAnsi="仿宋" w:cs="仿宋" w:hint="eastAsia"/>
          <w:color w:val="000000"/>
          <w:spacing w:val="-13"/>
          <w:sz w:val="32"/>
          <w:szCs w:val="32"/>
          <w:shd w:val="clear" w:color="auto" w:fill="FFFFFF"/>
        </w:rPr>
        <w:t>标注重点或批注的板书也可采</w:t>
      </w:r>
      <w:r>
        <w:rPr>
          <w:rFonts w:ascii="仿宋" w:eastAsia="仿宋" w:hAnsi="仿宋" w:cs="仿宋" w:hint="eastAsia"/>
          <w:color w:val="000000"/>
          <w:spacing w:val="-11"/>
          <w:sz w:val="32"/>
          <w:szCs w:val="32"/>
          <w:shd w:val="clear" w:color="auto" w:fill="FFFFFF"/>
        </w:rPr>
        <w:t>用其他颜色，建议颜色采用墨绿、深蓝、浅红等；</w:t>
      </w:r>
    </w:p>
    <w:p w14:paraId="0077092E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pacing w:val="-13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6.</w:t>
      </w:r>
      <w:r>
        <w:rPr>
          <w:rFonts w:ascii="仿宋" w:eastAsia="仿宋" w:hAnsi="仿宋" w:cs="仿宋" w:hint="eastAsia"/>
          <w:color w:val="000000"/>
          <w:spacing w:val="-11"/>
          <w:sz w:val="32"/>
          <w:szCs w:val="32"/>
          <w:shd w:val="clear" w:color="auto" w:fill="FFFFFF"/>
        </w:rPr>
        <w:t>板书及文字不要太靠边，四周应预留约</w:t>
      </w:r>
      <w:r>
        <w:rPr>
          <w:rFonts w:ascii="仿宋" w:eastAsia="仿宋" w:hAnsi="仿宋" w:cs="仿宋" w:hint="eastAsia"/>
          <w:color w:val="000000"/>
          <w:spacing w:val="3"/>
          <w:sz w:val="32"/>
          <w:szCs w:val="32"/>
          <w:shd w:val="clear" w:color="auto" w:fill="FFFFFF"/>
        </w:rPr>
        <w:t>1cm</w:t>
      </w:r>
      <w:r>
        <w:rPr>
          <w:rFonts w:ascii="仿宋" w:eastAsia="仿宋" w:hAnsi="仿宋" w:cs="仿宋" w:hint="eastAsia"/>
          <w:color w:val="000000"/>
          <w:spacing w:val="-13"/>
          <w:sz w:val="32"/>
          <w:szCs w:val="32"/>
          <w:shd w:val="clear" w:color="auto" w:fill="FFFFFF"/>
        </w:rPr>
        <w:t>距离；</w:t>
      </w:r>
    </w:p>
    <w:p w14:paraId="71A7D4F1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7.视频录制结束后输出成统一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MP4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视频格式。</w:t>
      </w:r>
    </w:p>
    <w:p w14:paraId="4EA11A56" w14:textId="77777777" w:rsidR="0077358C" w:rsidRDefault="0077358C" w:rsidP="0077358C">
      <w:pPr>
        <w:pStyle w:val="a3"/>
        <w:widowControl/>
        <w:shd w:val="clear" w:color="auto" w:fill="FFFFFF"/>
        <w:spacing w:line="560" w:lineRule="exact"/>
        <w:rPr>
          <w:rFonts w:ascii="仿宋" w:eastAsia="仿宋" w:hAnsi="仿宋" w:cs="仿宋"/>
          <w:b/>
          <w:color w:val="000000"/>
          <w:spacing w:val="1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pacing w:val="13"/>
          <w:sz w:val="32"/>
          <w:szCs w:val="32"/>
          <w:shd w:val="clear" w:color="auto" w:fill="FFFFFF"/>
        </w:rPr>
        <w:t>五、视频制作方式</w:t>
      </w:r>
    </w:p>
    <w:p w14:paraId="157C3321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/>
          <w:color w:val="000000"/>
          <w:sz w:val="32"/>
          <w:szCs w:val="32"/>
        </w:rPr>
        <w:t>现场实录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方式</w:t>
      </w:r>
    </w:p>
    <w:p w14:paraId="58C24351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在面授课堂现场进行录制或直播，并进行后期设计制作，输出交付</w:t>
      </w:r>
      <w:bookmarkStart w:id="0" w:name="_Hlk62548354"/>
      <w:r>
        <w:rPr>
          <w:rFonts w:ascii="仿宋" w:eastAsia="仿宋" w:hAnsi="仿宋" w:cs="仿宋"/>
          <w:color w:val="000000"/>
          <w:sz w:val="32"/>
          <w:szCs w:val="32"/>
        </w:rPr>
        <w:t>MP4</w:t>
      </w:r>
      <w:bookmarkEnd w:id="0"/>
      <w:r>
        <w:rPr>
          <w:rFonts w:ascii="仿宋" w:eastAsia="仿宋" w:hAnsi="仿宋" w:cs="仿宋"/>
          <w:color w:val="000000"/>
          <w:sz w:val="32"/>
          <w:szCs w:val="32"/>
        </w:rPr>
        <w:t>视频文件。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教</w:t>
      </w:r>
      <w:r>
        <w:rPr>
          <w:rFonts w:ascii="仿宋" w:eastAsia="仿宋" w:hAnsi="仿宋" w:cs="仿宋"/>
          <w:color w:val="000000"/>
          <w:sz w:val="32"/>
          <w:szCs w:val="32"/>
        </w:rPr>
        <w:t>师讲课更轻松，同时课程展现形式更加丰富，可实现快速积累课程资源的目的。此方案也适用于传统三分屏课件重新整合成视频课程。</w:t>
      </w:r>
    </w:p>
    <w:p w14:paraId="2F9D5B76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/>
          <w:color w:val="000000"/>
          <w:sz w:val="32"/>
          <w:szCs w:val="32"/>
        </w:rPr>
        <w:t>实景拍摄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方式</w:t>
      </w:r>
    </w:p>
    <w:p w14:paraId="42CA79F6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根据课程性质设计和搭建真实场景，布景考究，环境优雅，学生不易视觉疲劳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，教</w:t>
      </w:r>
      <w:r>
        <w:rPr>
          <w:rFonts w:ascii="仿宋" w:eastAsia="仿宋" w:hAnsi="仿宋" w:cs="仿宋"/>
          <w:color w:val="000000"/>
          <w:sz w:val="32"/>
          <w:szCs w:val="32"/>
        </w:rPr>
        <w:t>师容易进入授课状态，使得授课氛围更加轻松活泼，容易引起学生的共鸣。实景拍摄形式可分为以下形式：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一是</w:t>
      </w:r>
      <w:r>
        <w:rPr>
          <w:rFonts w:ascii="仿宋" w:eastAsia="仿宋" w:hAnsi="仿宋" w:cs="仿宋"/>
          <w:color w:val="000000"/>
          <w:sz w:val="32"/>
          <w:szCs w:val="32"/>
        </w:rPr>
        <w:t>智慧教室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布景拍摄</w:t>
      </w:r>
      <w:r>
        <w:rPr>
          <w:rFonts w:ascii="仿宋" w:eastAsia="仿宋" w:hAnsi="仿宋" w:cs="仿宋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二是</w:t>
      </w:r>
      <w:r>
        <w:rPr>
          <w:rFonts w:ascii="仿宋" w:eastAsia="仿宋" w:hAnsi="仿宋" w:cs="仿宋"/>
          <w:color w:val="000000"/>
          <w:sz w:val="32"/>
          <w:szCs w:val="32"/>
        </w:rPr>
        <w:t>纯色背景实拍，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三</w:t>
      </w:r>
      <w:r>
        <w:rPr>
          <w:rFonts w:ascii="仿宋" w:eastAsia="仿宋" w:hAnsi="仿宋" w:cs="仿宋"/>
          <w:color w:val="000000"/>
          <w:sz w:val="32"/>
          <w:szCs w:val="32"/>
        </w:rPr>
        <w:t>学校图书馆取景拍摄，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四是</w:t>
      </w:r>
      <w:r>
        <w:rPr>
          <w:rFonts w:ascii="仿宋" w:eastAsia="仿宋" w:hAnsi="仿宋" w:cs="仿宋"/>
          <w:color w:val="000000"/>
          <w:sz w:val="32"/>
          <w:szCs w:val="32"/>
        </w:rPr>
        <w:t>高端布景拍摄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6CB59FC4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cs="仿宋"/>
          <w:color w:val="000000"/>
          <w:sz w:val="32"/>
          <w:szCs w:val="32"/>
        </w:rPr>
        <w:t>静态虚拟抠像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方式</w:t>
      </w:r>
    </w:p>
    <w:p w14:paraId="0EBF1466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lastRenderedPageBreak/>
        <w:t>教师在</w:t>
      </w:r>
      <w:r>
        <w:rPr>
          <w:rFonts w:ascii="仿宋" w:eastAsia="仿宋" w:hAnsi="仿宋" w:cs="仿宋"/>
          <w:sz w:val="32"/>
          <w:szCs w:val="32"/>
        </w:rPr>
        <w:t>专业虚拟演播室</w:t>
      </w:r>
      <w:r>
        <w:rPr>
          <w:rFonts w:ascii="仿宋" w:eastAsia="仿宋" w:hAnsi="仿宋" w:cs="仿宋"/>
          <w:color w:val="000000"/>
          <w:sz w:val="32"/>
          <w:szCs w:val="32"/>
        </w:rPr>
        <w:t>录制，场景逼真，通过后期制作，根据不同的课程类型，搭建不同的三维立体场景，结合交互式动画展示，真实打造情景化教学，形象还原知识点原理，画面生动有趣，实现千课千面，课程呈现效果更佳。</w:t>
      </w:r>
    </w:p>
    <w:p w14:paraId="537E39A3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>
        <w:rPr>
          <w:rFonts w:ascii="仿宋" w:eastAsia="仿宋" w:hAnsi="仿宋" w:cs="仿宋"/>
          <w:color w:val="000000"/>
          <w:sz w:val="32"/>
          <w:szCs w:val="32"/>
        </w:rPr>
        <w:t>动态虚拟抠像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方式</w:t>
      </w:r>
    </w:p>
    <w:p w14:paraId="2C75FEFA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不受拍摄场地限制，只需在摄影棚完成抠像拍摄，后期利用合成技术，定制场景，加上二维动画的辅助教学，让画面更丰富，表达更准确，让整个课程不仅符合教学设计要求，而且视觉体验更佳。</w:t>
      </w:r>
    </w:p>
    <w:p w14:paraId="45C391B7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</w:t>
      </w:r>
      <w:r>
        <w:rPr>
          <w:rFonts w:ascii="仿宋" w:eastAsia="仿宋" w:hAnsi="仿宋" w:cs="仿宋"/>
          <w:color w:val="000000"/>
          <w:sz w:val="32"/>
          <w:szCs w:val="32"/>
        </w:rPr>
        <w:t>实训技能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方式</w:t>
      </w:r>
    </w:p>
    <w:p w14:paraId="7AB9EB99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在理论讲解的基础上，增加多角度拍摄老师的操作和演示，通过视频包装的动画标注，特写的运用，最大程度展现实操难点，让观看者能快速掌握操作的关键点，从而达到教学目的。</w:t>
      </w:r>
    </w:p>
    <w:p w14:paraId="49904FC8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六、录制要求</w:t>
      </w:r>
    </w:p>
    <w:p w14:paraId="40518798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1.开头和结尾</w:t>
      </w:r>
    </w:p>
    <w:p w14:paraId="12CBA731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（1）</w:t>
      </w:r>
      <w:r>
        <w:rPr>
          <w:rFonts w:ascii="仿宋" w:eastAsia="仿宋" w:hAnsi="仿宋" w:cs="仿宋" w:hint="eastAsia"/>
          <w:color w:val="000000"/>
          <w:spacing w:val="-8"/>
          <w:sz w:val="32"/>
          <w:szCs w:val="32"/>
          <w:shd w:val="clear" w:color="auto" w:fill="FFFFFF"/>
        </w:rPr>
        <w:t>每节微视频的开始，应有开场白，如：</w:t>
      </w:r>
      <w:r>
        <w:rPr>
          <w:rFonts w:ascii="仿宋" w:eastAsia="仿宋" w:hAnsi="仿宋" w:cs="仿宋" w:hint="eastAsia"/>
          <w:color w:val="000000"/>
          <w:spacing w:val="-10"/>
          <w:sz w:val="32"/>
          <w:szCs w:val="32"/>
          <w:shd w:val="clear" w:color="auto" w:fill="FFFFFF"/>
        </w:rPr>
        <w:t>“同学们，这一节我们主要讲……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" w:eastAsia="仿宋" w:hAnsi="仿宋" w:cs="仿宋" w:hint="eastAsia"/>
          <w:color w:val="000000"/>
          <w:spacing w:val="-13"/>
          <w:sz w:val="32"/>
          <w:szCs w:val="32"/>
          <w:shd w:val="clear" w:color="auto" w:fill="FFFFFF"/>
        </w:rPr>
        <w:t>，或是</w:t>
      </w:r>
      <w:r>
        <w:rPr>
          <w:rFonts w:ascii="仿宋" w:eastAsia="仿宋" w:hAnsi="仿宋" w:cs="仿宋" w:hint="eastAsia"/>
          <w:color w:val="000000"/>
          <w:spacing w:val="-11"/>
          <w:sz w:val="32"/>
          <w:szCs w:val="32"/>
          <w:shd w:val="clear" w:color="auto" w:fill="FFFFFF"/>
        </w:rPr>
        <w:t>“同学们好，上一节我们讲的是</w:t>
      </w:r>
      <w:r>
        <w:rPr>
          <w:rFonts w:ascii="仿宋" w:eastAsia="仿宋" w:hAnsi="仿宋" w:cs="仿宋" w:hint="eastAsia"/>
          <w:color w:val="000000"/>
          <w:spacing w:val="-10"/>
          <w:sz w:val="32"/>
          <w:szCs w:val="32"/>
          <w:shd w:val="clear" w:color="auto" w:fill="FFFFFF"/>
        </w:rPr>
        <w:t>……</w:t>
      </w:r>
      <w:r>
        <w:rPr>
          <w:rFonts w:ascii="仿宋" w:eastAsia="仿宋" w:hAnsi="仿宋" w:cs="仿宋" w:hint="eastAsia"/>
          <w:color w:val="000000"/>
          <w:spacing w:val="-13"/>
          <w:sz w:val="32"/>
          <w:szCs w:val="32"/>
          <w:shd w:val="clear" w:color="auto" w:fill="FFFFFF"/>
        </w:rPr>
        <w:t>，这一节我们主要讲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000000"/>
          <w:spacing w:val="-9"/>
          <w:sz w:val="32"/>
          <w:szCs w:val="32"/>
          <w:shd w:val="clear" w:color="auto" w:fill="FFFFFF"/>
        </w:rPr>
        <w:t>接着讲</w:t>
      </w:r>
      <w:r>
        <w:rPr>
          <w:rFonts w:ascii="仿宋" w:eastAsia="仿宋" w:hAnsi="仿宋" w:cs="仿宋" w:hint="eastAsia"/>
          <w:color w:val="000000"/>
          <w:spacing w:val="-10"/>
          <w:sz w:val="32"/>
          <w:szCs w:val="32"/>
          <w:shd w:val="clear" w:color="auto" w:fill="FFFFFF"/>
        </w:rPr>
        <w:t>……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”； </w:t>
      </w:r>
    </w:p>
    <w:p w14:paraId="29D9B587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（2）</w:t>
      </w:r>
      <w:r>
        <w:rPr>
          <w:rFonts w:ascii="仿宋" w:eastAsia="仿宋" w:hAnsi="仿宋" w:cs="仿宋" w:hint="eastAsia"/>
          <w:color w:val="000000"/>
          <w:spacing w:val="-9"/>
          <w:sz w:val="32"/>
          <w:szCs w:val="32"/>
          <w:shd w:val="clear" w:color="auto" w:fill="FFFFFF"/>
        </w:rPr>
        <w:t>每节微视频结束时，</w:t>
      </w:r>
      <w:r>
        <w:rPr>
          <w:rFonts w:ascii="仿宋" w:eastAsia="仿宋" w:hAnsi="仿宋" w:cs="仿宋" w:hint="eastAsia"/>
          <w:color w:val="000000"/>
          <w:spacing w:val="-10"/>
          <w:sz w:val="32"/>
          <w:szCs w:val="32"/>
          <w:shd w:val="clear" w:color="auto" w:fill="FFFFFF"/>
        </w:rPr>
        <w:t>应有结束语，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如</w:t>
      </w:r>
      <w:r>
        <w:rPr>
          <w:rFonts w:ascii="仿宋" w:eastAsia="仿宋" w:hAnsi="仿宋" w:cs="仿宋" w:hint="eastAsia"/>
          <w:color w:val="000000"/>
          <w:spacing w:val="-6"/>
          <w:sz w:val="32"/>
          <w:szCs w:val="32"/>
          <w:shd w:val="clear" w:color="auto" w:fill="FFFFFF"/>
        </w:rPr>
        <w:t>“同学们，</w:t>
      </w:r>
      <w:r>
        <w:rPr>
          <w:rFonts w:ascii="仿宋" w:eastAsia="仿宋" w:hAnsi="仿宋" w:cs="仿宋" w:hint="eastAsia"/>
          <w:color w:val="000000"/>
          <w:spacing w:val="-10"/>
          <w:sz w:val="32"/>
          <w:szCs w:val="32"/>
          <w:shd w:val="clear" w:color="auto" w:fill="FFFFFF"/>
        </w:rPr>
        <w:t>这一节我们就讲到这里”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，或是“同</w:t>
      </w:r>
      <w:r>
        <w:rPr>
          <w:rFonts w:ascii="仿宋" w:eastAsia="仿宋" w:hAnsi="仿宋" w:cs="仿宋" w:hint="eastAsia"/>
          <w:color w:val="000000"/>
          <w:spacing w:val="-12"/>
          <w:sz w:val="32"/>
          <w:szCs w:val="32"/>
          <w:shd w:val="clear" w:color="auto" w:fill="FFFFFF"/>
        </w:rPr>
        <w:t>学们，这一节我们就讲到这里，下一节主要讲</w:t>
      </w:r>
      <w:r>
        <w:rPr>
          <w:rFonts w:ascii="仿宋" w:eastAsia="仿宋" w:hAnsi="仿宋" w:cs="仿宋" w:hint="eastAsia"/>
          <w:color w:val="000000"/>
          <w:spacing w:val="-10"/>
          <w:sz w:val="32"/>
          <w:szCs w:val="32"/>
          <w:shd w:val="clear" w:color="auto" w:fill="FFFFFF"/>
        </w:rPr>
        <w:t>……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”</w:t>
      </w:r>
    </w:p>
    <w:p w14:paraId="2015D4C3" w14:textId="77777777" w:rsidR="0077358C" w:rsidRDefault="0077358C" w:rsidP="0077358C">
      <w:pPr>
        <w:pStyle w:val="a3"/>
        <w:widowControl/>
        <w:shd w:val="clear" w:color="auto" w:fill="FFFFFF"/>
        <w:spacing w:line="560" w:lineRule="exact"/>
        <w:rPr>
          <w:rFonts w:ascii="仿宋" w:eastAsia="仿宋" w:hAnsi="仿宋" w:cs="仿宋"/>
          <w:b/>
          <w:color w:val="000000"/>
          <w:spacing w:val="1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pacing w:val="13"/>
          <w:sz w:val="32"/>
          <w:szCs w:val="32"/>
          <w:shd w:val="clear" w:color="auto" w:fill="FFFFFF"/>
        </w:rPr>
        <w:t>2.微视频内容</w:t>
      </w:r>
    </w:p>
    <w:p w14:paraId="008FF2B8" w14:textId="77777777" w:rsidR="0077358C" w:rsidRDefault="0077358C" w:rsidP="0077358C">
      <w:pPr>
        <w:widowControl/>
        <w:spacing w:line="560" w:lineRule="exac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pacing w:val="-9"/>
          <w:sz w:val="32"/>
          <w:szCs w:val="32"/>
          <w:shd w:val="clear" w:color="auto" w:fill="FFFFFF"/>
        </w:rPr>
        <w:lastRenderedPageBreak/>
        <w:t>每节微视频影片要求聚焦某一点（如知识点、重点、难点、考点）进行讲解和分析，务求抽丝剥笋、讲清讲透，使各层面的学生都能完全听懂；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内容包括给知识点设定学习目标、导入、讲解、实例、配套习题、反思、小结等；</w:t>
      </w:r>
    </w:p>
    <w:p w14:paraId="2D5F20F6" w14:textId="77777777" w:rsidR="0077358C" w:rsidRDefault="0077358C" w:rsidP="0077358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3.一节课的课堂实录要求</w:t>
      </w:r>
    </w:p>
    <w:p w14:paraId="358045FA" w14:textId="77777777" w:rsidR="0077358C" w:rsidRDefault="0077358C" w:rsidP="0077358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视频须全程连续录制（不得使用摇臂、无人机等脱离课堂教学实际、片面追求拍摄效果的录制手段，拍摄机位不超过2个，不影响正常教学秩序）。</w:t>
      </w:r>
    </w:p>
    <w:p w14:paraId="1509472D" w14:textId="77777777" w:rsidR="0077358C" w:rsidRDefault="0077358C" w:rsidP="0077358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4.主讲教师必须出镜，要有学生的镜头，须告知学生可能出现在视频中，此视频会公开。</w:t>
      </w:r>
    </w:p>
    <w:p w14:paraId="1FFC3FBF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5.文件采用 MP4格式，分辨率720P以上。</w:t>
      </w:r>
    </w:p>
    <w:p w14:paraId="2B265748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6.5-15分钟视频可以根据教师录制需要选择机位进行录制。</w:t>
      </w:r>
    </w:p>
    <w:p w14:paraId="78EF3746" w14:textId="77777777" w:rsidR="0077358C" w:rsidRDefault="0077358C" w:rsidP="0077358C">
      <w:pPr>
        <w:pStyle w:val="a3"/>
        <w:widowControl/>
        <w:shd w:val="clear" w:color="auto" w:fill="FFFFFF"/>
        <w:spacing w:line="560" w:lineRule="exact"/>
        <w:rPr>
          <w:rFonts w:ascii="仿宋" w:eastAsia="仿宋" w:hAnsi="仿宋" w:cs="仿宋"/>
          <w:b/>
          <w:color w:val="FF0000"/>
          <w:spacing w:val="1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pacing w:val="13"/>
          <w:sz w:val="32"/>
          <w:szCs w:val="32"/>
          <w:shd w:val="clear" w:color="auto" w:fill="FFFFFF"/>
        </w:rPr>
        <w:t>七、文件名</w:t>
      </w:r>
    </w:p>
    <w:p w14:paraId="0C287BA2" w14:textId="6C8818FE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-11"/>
          <w:sz w:val="32"/>
          <w:szCs w:val="32"/>
          <w:shd w:val="clear" w:color="auto" w:fill="FFFFFF"/>
        </w:rPr>
        <w:t>每节微视频影片均要有相符的文件名，文件名取名要求严格按照如下格式：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姓名+</w:t>
      </w:r>
      <w:r>
        <w:rPr>
          <w:rFonts w:ascii="仿宋" w:eastAsia="仿宋" w:hAnsi="仿宋" w:cs="仿宋" w:hint="eastAsia"/>
          <w:color w:val="000000"/>
          <w:spacing w:val="-27"/>
          <w:sz w:val="32"/>
          <w:szCs w:val="32"/>
          <w:shd w:val="clear" w:color="auto" w:fill="FFFFFF"/>
        </w:rPr>
        <w:t>课程名称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000000"/>
          <w:spacing w:val="-10"/>
          <w:sz w:val="32"/>
          <w:szCs w:val="32"/>
          <w:shd w:val="clear" w:color="auto" w:fill="FFFFFF"/>
        </w:rPr>
        <w:t>所在单元（第三单元）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+课</w:t>
      </w:r>
      <w:r>
        <w:rPr>
          <w:rFonts w:ascii="仿宋" w:eastAsia="仿宋" w:hAnsi="仿宋" w:cs="仿宋" w:hint="eastAsia"/>
          <w:color w:val="000000"/>
          <w:spacing w:val="-12"/>
          <w:sz w:val="32"/>
          <w:szCs w:val="32"/>
          <w:shd w:val="clear" w:color="auto" w:fill="FFFFFF"/>
        </w:rPr>
        <w:t>程视频题目（系列号）</w:t>
      </w:r>
      <w:r w:rsidR="00345ED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14:paraId="081BAB6E" w14:textId="77777777" w:rsidR="0077358C" w:rsidRDefault="0077358C" w:rsidP="0077358C">
      <w:pPr>
        <w:pStyle w:val="a3"/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288C4991" w14:textId="77777777" w:rsidR="0077358C" w:rsidRPr="00EC5CCC" w:rsidRDefault="0077358C" w:rsidP="0077358C">
      <w:pPr>
        <w:snapToGrid w:val="0"/>
        <w:spacing w:line="288" w:lineRule="auto"/>
        <w:rPr>
          <w:rFonts w:ascii="仿宋" w:eastAsia="仿宋" w:hAnsi="仿宋" w:cs="黑体"/>
          <w:color w:val="000000"/>
          <w:sz w:val="24"/>
        </w:rPr>
      </w:pPr>
    </w:p>
    <w:p w14:paraId="6B6347E8" w14:textId="77777777" w:rsidR="002A6682" w:rsidRPr="0077358C" w:rsidRDefault="002A6682"/>
    <w:sectPr w:rsidR="002A6682" w:rsidRPr="0077358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8302E" w14:textId="77777777" w:rsidR="00C25439" w:rsidRDefault="00C25439">
      <w:r>
        <w:separator/>
      </w:r>
    </w:p>
  </w:endnote>
  <w:endnote w:type="continuationSeparator" w:id="0">
    <w:p w14:paraId="4C88699D" w14:textId="77777777" w:rsidR="00C25439" w:rsidRDefault="00C2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35109" w14:textId="3F18B410" w:rsidR="00FF5041" w:rsidRDefault="0077358C">
    <w:pPr>
      <w:pStyle w:val="a6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F18C4" wp14:editId="61601BD5">
              <wp:simplePos x="0" y="0"/>
              <wp:positionH relativeFrom="margin">
                <wp:align>center</wp:align>
              </wp:positionH>
              <wp:positionV relativeFrom="page">
                <wp:posOffset>10067290</wp:posOffset>
              </wp:positionV>
              <wp:extent cx="208915" cy="165100"/>
              <wp:effectExtent l="0" t="0" r="635" b="6350"/>
              <wp:wrapNone/>
              <wp:docPr id="35" name="文本框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95EFEA" w14:textId="77777777" w:rsidR="00FF5041" w:rsidRDefault="0077358C">
                          <w:pPr>
                            <w:pStyle w:val="a6"/>
                            <w:spacing w:line="26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F18C4" id="_x0000_t202" coordsize="21600,21600" o:spt="202" path="m,l,21600r21600,l21600,xe">
              <v:stroke joinstyle="miter"/>
              <v:path gradientshapeok="t" o:connecttype="rect"/>
            </v:shapetype>
            <v:shape id="文本框 35" o:spid="_x0000_s1026" type="#_x0000_t202" style="position:absolute;left:0;text-align:left;margin-left:0;margin-top:792.7pt;width:16.45pt;height:1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JpvQEAAEwDAAAOAAAAZHJzL2Uyb0RvYy54bWysU0uO1DAQ3SNxB8t7OkmjGQ1Rp0dCo0FI&#10;I0AaOIDbsTsW/lHl7qQvADdgxYY95+pzTNn9mQF2iE2lXH6ueq+qsrienGVbBWiC73gzqzlTXobe&#10;+HXHP328fXHFGSbhe2GDVx3fKeTXy+fPFmNs1TwMwfYKGCXx2I6x40NKsa0qlINyAmchKk+XOoAT&#10;iY6wrnoQI2V3tprX9WU1BugjBKkQKXpzuOTLkl9rJdN7rVElZjtO3FKxUOwq22q5EO0aRByMPNIQ&#10;/8DCCeOp6DnVjUiCbcD8lcoZCQGDTjMZXBW0NlIVDaSmqf9Qcz+IqIoWag7Gc5vw/6WV77YfgJm+&#10;4y8vOPPC0Yz237/tf/za//zKKEYNGiO2hLuPhEzT6zDRoItYjHdBfkaCVE8whwdI6NyQSYPLX5LK&#10;6CHNYHfuu5oSkxSc11evGiov6aq5vGjqMpfq8XEETG9UcCw7HQcaayEgtneYcnnRniC5lg+3xtoy&#10;Wut/CxAwRwrdA8NMPE2r6ahzFfodyRxpIzqOXzYCFGf2raeW5/U5OXByVidnE8GsByLX5JaVAjSy&#10;Qu24Xnknnp4L6vEnWD4AAAD//wMAUEsDBBQABgAIAAAAIQDlv+723wAAAAkBAAAPAAAAZHJzL2Rv&#10;d25yZXYueG1sTI/BTsMwEETvSP0Haytxo05KG7UhTlUhOCEh0nDg6MTbJGq8DrHbhr9nOZXjzoxm&#10;32S7yfbigqPvHCmIFxEIpNqZjhoFn+XrwwaED5qM7h2hgh/0sMtnd5lOjbtSgZdDaASXkE+1gjaE&#10;IZXS1y1a7RduQGLv6EarA59jI82or1xue7mMokRa3RF/aPWAzy3Wp8PZKth/UfHSfb9XH8Wx6Mpy&#10;G9FbclLqfj7tn0AEnMItDH/4jA45M1XuTMaLXgEPCayuN+sVCPYfl1sQFStJHK9A5pn8vyD/BQAA&#10;//8DAFBLAQItABQABgAIAAAAIQC2gziS/gAAAOEBAAATAAAAAAAAAAAAAAAAAAAAAABbQ29udGVu&#10;dF9UeXBlc10ueG1sUEsBAi0AFAAGAAgAAAAhADj9If/WAAAAlAEAAAsAAAAAAAAAAAAAAAAALwEA&#10;AF9yZWxzLy5yZWxzUEsBAi0AFAAGAAgAAAAhABgAUmm9AQAATAMAAA4AAAAAAAAAAAAAAAAALgIA&#10;AGRycy9lMm9Eb2MueG1sUEsBAi0AFAAGAAgAAAAhAOW/7vbfAAAACQEAAA8AAAAAAAAAAAAAAAAA&#10;FwQAAGRycy9kb3ducmV2LnhtbFBLBQYAAAAABAAEAPMAAAAjBQAAAAA=&#10;" filled="f" stroked="f">
              <v:textbox inset="0,0,0,0">
                <w:txbxContent>
                  <w:p w14:paraId="7795EFEA" w14:textId="77777777" w:rsidR="00FF5041" w:rsidRDefault="0077358C">
                    <w:pPr>
                      <w:pStyle w:val="a6"/>
                      <w:spacing w:line="26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681E0" w14:textId="77777777" w:rsidR="00C25439" w:rsidRDefault="00C25439">
      <w:r>
        <w:separator/>
      </w:r>
    </w:p>
  </w:footnote>
  <w:footnote w:type="continuationSeparator" w:id="0">
    <w:p w14:paraId="7999FFAB" w14:textId="77777777" w:rsidR="00C25439" w:rsidRDefault="00C2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8B93B" w14:textId="77777777" w:rsidR="00FF5041" w:rsidRDefault="00C2543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8C"/>
    <w:rsid w:val="002A6682"/>
    <w:rsid w:val="00345ED9"/>
    <w:rsid w:val="0077358C"/>
    <w:rsid w:val="00C25439"/>
    <w:rsid w:val="00F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B25F9"/>
  <w15:chartTrackingRefBased/>
  <w15:docId w15:val="{D8762920-AB2B-41B1-B8F7-50B0ED35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5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358C"/>
    <w:rPr>
      <w:sz w:val="24"/>
    </w:rPr>
  </w:style>
  <w:style w:type="paragraph" w:styleId="a4">
    <w:name w:val="header"/>
    <w:basedOn w:val="a"/>
    <w:link w:val="a5"/>
    <w:uiPriority w:val="99"/>
    <w:unhideWhenUsed/>
    <w:qFormat/>
    <w:rsid w:val="00773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358C"/>
    <w:rPr>
      <w:rFonts w:ascii="Calibri" w:eastAsia="宋体" w:hAnsi="Calibri" w:cs="Times New Roman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77358C"/>
    <w:rPr>
      <w:rFonts w:ascii="宋体" w:hAnsi="宋体" w:cs="宋体"/>
      <w:sz w:val="24"/>
      <w:lang w:val="zh-CN" w:bidi="zh-CN"/>
    </w:rPr>
  </w:style>
  <w:style w:type="character" w:customStyle="1" w:styleId="a7">
    <w:name w:val="正文文本 字符"/>
    <w:basedOn w:val="a0"/>
    <w:link w:val="a6"/>
    <w:uiPriority w:val="1"/>
    <w:rsid w:val="0077358C"/>
    <w:rPr>
      <w:rFonts w:ascii="宋体" w:eastAsia="宋体" w:hAnsi="宋体" w:cs="宋体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刘 庾萱</cp:lastModifiedBy>
  <dcterms:created xsi:type="dcterms:W3CDTF">2021-01-31T03:27:00Z</dcterms:created>
  <dcterms:modified xsi:type="dcterms:W3CDTF">2021-01-31T03:55:00Z</dcterms:modified>
</cp:coreProperties>
</file>