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附件</w:t>
      </w:r>
      <w:bookmarkEnd w:id="0"/>
      <w:r>
        <w:rPr>
          <w:rFonts w:hint="eastAsia" w:ascii="宋体" w:hAnsi="宋体" w:eastAsia="宋体" w:cs="宋体"/>
          <w:sz w:val="48"/>
          <w:szCs w:val="48"/>
        </w:rPr>
        <w:t xml:space="preserve"> </w:t>
      </w: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 xml:space="preserve"> </w:t>
      </w:r>
    </w:p>
    <w:p>
      <w:pPr>
        <w:pStyle w:val="2"/>
        <w:widowControl/>
        <w:shd w:val="clear" w:color="auto" w:fill="FFFFFF"/>
        <w:spacing w:beforeAutospacing="0" w:after="150" w:afterAutospacing="0" w:line="390" w:lineRule="atLeast"/>
        <w:jc w:val="center"/>
        <w:rPr>
          <w:rStyle w:val="5"/>
          <w:rFonts w:hint="eastAsia" w:ascii="宋体" w:hAnsi="宋体" w:eastAsia="宋体" w:cs="宋体"/>
          <w:color w:val="333333"/>
          <w:sz w:val="40"/>
          <w:szCs w:val="40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333333"/>
          <w:sz w:val="40"/>
          <w:szCs w:val="40"/>
          <w:shd w:val="clear" w:color="auto" w:fill="FFFFFF"/>
          <w:lang w:val="en-US" w:eastAsia="zh-CN"/>
        </w:rPr>
        <w:t>2021届本科生毕业设计（论文）查重</w:t>
      </w:r>
    </w:p>
    <w:p>
      <w:pPr>
        <w:pStyle w:val="2"/>
        <w:widowControl/>
        <w:shd w:val="clear" w:color="auto" w:fill="FFFFFF"/>
        <w:spacing w:beforeAutospacing="0" w:after="150" w:afterAutospacing="0" w:line="390" w:lineRule="atLeast"/>
        <w:jc w:val="center"/>
        <w:rPr>
          <w:rFonts w:hint="eastAsia" w:ascii="仿宋_GB2312" w:hAnsi="Open Sans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333333"/>
          <w:sz w:val="40"/>
          <w:szCs w:val="40"/>
          <w:shd w:val="clear" w:color="auto" w:fill="FFFFFF"/>
          <w:lang w:val="en-US" w:eastAsia="zh-CN"/>
        </w:rPr>
        <w:t>检测合格标准表</w:t>
      </w:r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为确保2021届本科生毕业设计（论文）查重检测工作顺利进行，根据各专业和学生的实际情况，确定我院各专业2021届本科生毕业设计（论文）检测重复率合格标准如下：</w:t>
      </w:r>
    </w:p>
    <w:tbl>
      <w:tblPr>
        <w:tblW w:w="4998" w:type="pct"/>
        <w:jc w:val="center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3748"/>
        <w:gridCol w:w="3136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  业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检测重复率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合格标准（ %）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wordWrap w:val="0"/>
        <w:jc w:val="righ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学院（公章）：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</w:t>
      </w:r>
    </w:p>
    <w:p>
      <w:pPr>
        <w:wordWrap w:val="0"/>
        <w:jc w:val="righ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教学院长（签字）：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</w:t>
      </w:r>
    </w:p>
    <w:p>
      <w:pPr>
        <w:jc w:val="righ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日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panose1 w:val="020B0606030504020204"/>
    <w:charset w:val="00"/>
    <w:family w:val="auto"/>
    <w:pitch w:val="default"/>
    <w:sig w:usb0="00000000" w:usb1="00000000" w:usb2="00000028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61ADF"/>
    <w:rsid w:val="26061ADF"/>
    <w:rsid w:val="2939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2021-04-21T01:29:00Z</dcterms:created>
  <dc:creator>否理得</dc:creator>
  <cp:lastModifiedBy>否理得</cp:lastModifiedBy>
  <dcterms:modified xsi:type="dcterms:W3CDTF">2021-04-21T01:43:12Z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AE465FD2B8654583AFC36AD0AA573C46</vt:lpwstr>
  </property>
</Properties>
</file>